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B347" w14:textId="2BB07EF2" w:rsidR="00CC74C5" w:rsidRDefault="00CC74C5" w:rsidP="00CC74C5">
      <w:pPr>
        <w:rPr>
          <w:rFonts w:eastAsia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11F349" wp14:editId="2867C9E3">
            <wp:simplePos x="0" y="0"/>
            <wp:positionH relativeFrom="column">
              <wp:posOffset>-4445</wp:posOffset>
            </wp:positionH>
            <wp:positionV relativeFrom="paragraph">
              <wp:posOffset>-109220</wp:posOffset>
            </wp:positionV>
            <wp:extent cx="9401040" cy="5943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7004" cy="594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E0DBD" w14:textId="2D86E94A" w:rsidR="00CC74C5" w:rsidRDefault="00CC74C5" w:rsidP="00CC74C5">
      <w:pPr>
        <w:pStyle w:val="Normlnweb"/>
      </w:pPr>
    </w:p>
    <w:p w14:paraId="4DC414DB" w14:textId="77777777" w:rsidR="00CC74C5" w:rsidRDefault="00CC74C5" w:rsidP="00CC74C5">
      <w:pPr>
        <w:rPr>
          <w:rFonts w:eastAsia="Times New Roman"/>
          <w:color w:val="000000"/>
        </w:rPr>
      </w:pPr>
    </w:p>
    <w:p w14:paraId="01B2B7E0" w14:textId="77777777" w:rsidR="00CC74C5" w:rsidRDefault="00CC74C5" w:rsidP="00CC74C5">
      <w:pPr>
        <w:rPr>
          <w:rFonts w:eastAsia="Times New Roman"/>
          <w:color w:val="000000"/>
        </w:rPr>
      </w:pPr>
    </w:p>
    <w:p w14:paraId="278F6ABC" w14:textId="77777777" w:rsidR="00CC74C5" w:rsidRDefault="00CC74C5" w:rsidP="00CC74C5">
      <w:pPr>
        <w:rPr>
          <w:rFonts w:eastAsia="Times New Roman"/>
          <w:color w:val="000000"/>
        </w:rPr>
      </w:pPr>
    </w:p>
    <w:p w14:paraId="147D7220" w14:textId="77777777" w:rsidR="00CC74C5" w:rsidRDefault="00CC74C5" w:rsidP="00CC74C5">
      <w:pPr>
        <w:rPr>
          <w:rFonts w:eastAsia="Times New Roman"/>
          <w:color w:val="000000"/>
        </w:rPr>
      </w:pPr>
    </w:p>
    <w:p w14:paraId="4D07E3EF" w14:textId="77777777" w:rsidR="00CC74C5" w:rsidRDefault="00CC74C5" w:rsidP="00CC74C5">
      <w:pPr>
        <w:rPr>
          <w:rFonts w:eastAsia="Times New Roman"/>
          <w:color w:val="000000"/>
        </w:rPr>
      </w:pPr>
    </w:p>
    <w:p w14:paraId="5F45AF06" w14:textId="77777777" w:rsidR="00CC74C5" w:rsidRDefault="00CC74C5" w:rsidP="00CC74C5">
      <w:pPr>
        <w:rPr>
          <w:rFonts w:eastAsia="Times New Roman"/>
          <w:color w:val="000000"/>
        </w:rPr>
      </w:pPr>
    </w:p>
    <w:p w14:paraId="4D24B994" w14:textId="77777777" w:rsidR="00CC74C5" w:rsidRDefault="00CC74C5" w:rsidP="00CC74C5">
      <w:pPr>
        <w:rPr>
          <w:rFonts w:eastAsia="Times New Roman"/>
          <w:color w:val="000000"/>
        </w:rPr>
      </w:pPr>
    </w:p>
    <w:p w14:paraId="70A5822D" w14:textId="77777777" w:rsidR="00CC74C5" w:rsidRDefault="00CC74C5" w:rsidP="00CC74C5">
      <w:pPr>
        <w:rPr>
          <w:rFonts w:eastAsia="Times New Roman"/>
          <w:color w:val="000000"/>
        </w:rPr>
      </w:pPr>
    </w:p>
    <w:p w14:paraId="7E94C061" w14:textId="77777777" w:rsidR="00CC74C5" w:rsidRDefault="00CC74C5" w:rsidP="00CC74C5">
      <w:pPr>
        <w:rPr>
          <w:rFonts w:eastAsia="Times New Roman"/>
          <w:color w:val="000000"/>
        </w:rPr>
      </w:pPr>
    </w:p>
    <w:p w14:paraId="7F6F60D3" w14:textId="77777777" w:rsidR="00CC74C5" w:rsidRDefault="00CC74C5" w:rsidP="00CC74C5">
      <w:pPr>
        <w:rPr>
          <w:rFonts w:eastAsia="Times New Roman"/>
          <w:color w:val="000000"/>
        </w:rPr>
      </w:pPr>
    </w:p>
    <w:p w14:paraId="0317FEA6" w14:textId="77777777" w:rsidR="00CC74C5" w:rsidRDefault="00CC74C5" w:rsidP="00CC74C5">
      <w:pPr>
        <w:rPr>
          <w:rFonts w:eastAsia="Times New Roman"/>
          <w:color w:val="000000"/>
        </w:rPr>
      </w:pPr>
    </w:p>
    <w:p w14:paraId="3483825D" w14:textId="77777777" w:rsidR="00CC74C5" w:rsidRDefault="00CC74C5" w:rsidP="00CC74C5">
      <w:pPr>
        <w:rPr>
          <w:rFonts w:eastAsia="Times New Roman"/>
          <w:color w:val="000000"/>
        </w:rPr>
      </w:pPr>
    </w:p>
    <w:p w14:paraId="3B366239" w14:textId="77777777" w:rsidR="00CC74C5" w:rsidRDefault="00CC74C5" w:rsidP="00CC74C5">
      <w:pPr>
        <w:rPr>
          <w:rFonts w:eastAsia="Times New Roman"/>
          <w:color w:val="000000"/>
        </w:rPr>
      </w:pPr>
    </w:p>
    <w:p w14:paraId="7258D404" w14:textId="77777777" w:rsidR="00CC74C5" w:rsidRDefault="00CC74C5" w:rsidP="00CC74C5">
      <w:pPr>
        <w:rPr>
          <w:rFonts w:eastAsia="Times New Roman"/>
          <w:color w:val="000000"/>
        </w:rPr>
      </w:pPr>
    </w:p>
    <w:p w14:paraId="7CC6FF7F" w14:textId="77777777" w:rsidR="00CC74C5" w:rsidRDefault="00CC74C5" w:rsidP="00CC74C5">
      <w:pPr>
        <w:rPr>
          <w:rFonts w:eastAsia="Times New Roman"/>
          <w:color w:val="000000"/>
        </w:rPr>
      </w:pPr>
    </w:p>
    <w:p w14:paraId="5C2006E6" w14:textId="77777777" w:rsidR="00CC74C5" w:rsidRDefault="00CC74C5" w:rsidP="00CC74C5">
      <w:pPr>
        <w:rPr>
          <w:rFonts w:eastAsia="Times New Roman"/>
          <w:color w:val="000000"/>
        </w:rPr>
      </w:pPr>
    </w:p>
    <w:p w14:paraId="75A88E91" w14:textId="77777777" w:rsidR="00CC74C5" w:rsidRDefault="00CC74C5" w:rsidP="00CC74C5">
      <w:pPr>
        <w:rPr>
          <w:rFonts w:eastAsia="Times New Roman"/>
          <w:color w:val="000000"/>
        </w:rPr>
      </w:pPr>
    </w:p>
    <w:p w14:paraId="3D4EA2A6" w14:textId="77777777" w:rsidR="00CC74C5" w:rsidRDefault="00CC74C5" w:rsidP="00CC74C5">
      <w:pPr>
        <w:rPr>
          <w:rFonts w:eastAsia="Times New Roman"/>
          <w:b/>
          <w:bCs/>
        </w:rPr>
      </w:pPr>
    </w:p>
    <w:p w14:paraId="675CA8C9" w14:textId="39A30048" w:rsidR="00CC74C5" w:rsidRPr="00CC74C5" w:rsidRDefault="00CC74C5" w:rsidP="00CC74C5">
      <w:pPr>
        <w:ind w:left="708"/>
        <w:jc w:val="both"/>
        <w:rPr>
          <w:rFonts w:eastAsia="Times New Roman"/>
          <w:b/>
          <w:bCs/>
        </w:rPr>
      </w:pPr>
      <w:r w:rsidRPr="00CC74C5">
        <w:rPr>
          <w:rFonts w:eastAsia="Times New Roman"/>
          <w:b/>
          <w:bCs/>
        </w:rPr>
        <w:t xml:space="preserve">Přijďte zažít s námi společnou aktivitu a vyzkoušet si dobrovolnickou činnost v rámci procházky a pikniku na </w:t>
      </w:r>
      <w:proofErr w:type="spellStart"/>
      <w:r w:rsidRPr="00CC74C5">
        <w:rPr>
          <w:rFonts w:eastAsia="Times New Roman"/>
          <w:b/>
          <w:bCs/>
        </w:rPr>
        <w:t>Kaprodromu</w:t>
      </w:r>
      <w:proofErr w:type="spellEnd"/>
      <w:r w:rsidRPr="00CC74C5">
        <w:rPr>
          <w:rFonts w:eastAsia="Times New Roman"/>
          <w:b/>
          <w:bCs/>
        </w:rPr>
        <w:t xml:space="preserve">. </w:t>
      </w:r>
    </w:p>
    <w:p w14:paraId="2C4E39D5" w14:textId="3859C80F" w:rsidR="00CC74C5" w:rsidRPr="00CC74C5" w:rsidRDefault="00CC74C5" w:rsidP="00CC74C5">
      <w:pPr>
        <w:ind w:left="708"/>
        <w:jc w:val="both"/>
        <w:rPr>
          <w:rFonts w:eastAsia="Times New Roman"/>
          <w:b/>
          <w:bCs/>
        </w:rPr>
      </w:pPr>
      <w:r w:rsidRPr="00CC74C5">
        <w:rPr>
          <w:rFonts w:eastAsia="Times New Roman"/>
          <w:b/>
          <w:bCs/>
        </w:rPr>
        <w:t xml:space="preserve">Termín akce: </w:t>
      </w:r>
      <w:r w:rsidRPr="00CC74C5">
        <w:rPr>
          <w:rFonts w:eastAsia="Times New Roman"/>
          <w:b/>
          <w:bCs/>
          <w:color w:val="385623" w:themeColor="accent6" w:themeShade="80"/>
        </w:rPr>
        <w:t>27. dubna 2025</w:t>
      </w:r>
      <w:r w:rsidRPr="00CC74C5">
        <w:rPr>
          <w:rFonts w:eastAsia="Times New Roman"/>
          <w:b/>
          <w:bCs/>
        </w:rPr>
        <w:t>.</w:t>
      </w:r>
    </w:p>
    <w:p w14:paraId="500D726D" w14:textId="77777777" w:rsidR="00CC74C5" w:rsidRPr="00CC74C5" w:rsidRDefault="00CC74C5" w:rsidP="00CC74C5">
      <w:pPr>
        <w:ind w:left="708"/>
        <w:jc w:val="both"/>
        <w:rPr>
          <w:rFonts w:eastAsia="Times New Roman"/>
          <w:b/>
          <w:bCs/>
        </w:rPr>
      </w:pPr>
      <w:r w:rsidRPr="00CC74C5">
        <w:rPr>
          <w:rFonts w:eastAsia="Times New Roman"/>
          <w:b/>
          <w:bCs/>
        </w:rPr>
        <w:t>Nabízíme společnost zaměstnanců i uživatelů sociálních služeb vedoucí k navázání nových sociálních kontaktů, které by mohly vést k případné další spolupráci v rámci dobrovolnické činnosti u nás v zařízení. Seznámíte se s našimi uživateli. Poznáme se a společně si užijeme jarní aktivitu, na které se můžete dozvědět více informací</w:t>
      </w:r>
      <w:r w:rsidRPr="00CC74C5">
        <w:rPr>
          <w:rFonts w:eastAsia="Times New Roman"/>
          <w:b/>
          <w:bCs/>
        </w:rPr>
        <w:br/>
        <w:t>o činnosti našeho zařízení a možnostech, jak nám pomoci. Zájemcům nabízíme po návratu z akce prohlídku zařízení.</w:t>
      </w:r>
    </w:p>
    <w:p w14:paraId="01D7CCA3" w14:textId="30B8CD80" w:rsidR="002E5097" w:rsidRPr="00CC74C5" w:rsidRDefault="00CC74C5" w:rsidP="00CC74C5">
      <w:pPr>
        <w:ind w:left="708"/>
        <w:jc w:val="both"/>
        <w:rPr>
          <w:b/>
          <w:bCs/>
        </w:rPr>
      </w:pPr>
      <w:r w:rsidRPr="00CC74C5">
        <w:rPr>
          <w:rFonts w:eastAsia="Times New Roman"/>
          <w:b/>
          <w:bCs/>
        </w:rPr>
        <w:t>V případě nepříznivého počasí bude připraven náhradní program. Budeme se těšit!</w:t>
      </w:r>
      <w:r w:rsidRPr="00CC74C5">
        <w:rPr>
          <w:rFonts w:eastAsia="Times New Roman"/>
          <w:b/>
          <w:bCs/>
        </w:rPr>
        <w:br/>
        <w:t xml:space="preserve">Rezervujte si své místo na akci: </w:t>
      </w:r>
      <w:hyperlink r:id="rId6" w:history="1">
        <w:r w:rsidRPr="00CC74C5">
          <w:rPr>
            <w:rStyle w:val="Hypertextovodkaz"/>
            <w:b/>
            <w:bCs/>
            <w:color w:val="385623" w:themeColor="accent6" w:themeShade="80"/>
          </w:rPr>
          <w:t>benyskova@dc-ostruvek.cz</w:t>
        </w:r>
      </w:hyperlink>
      <w:r w:rsidRPr="00CC74C5">
        <w:rPr>
          <w:rFonts w:eastAsia="Times New Roman"/>
          <w:b/>
          <w:bCs/>
          <w:color w:val="385623" w:themeColor="accent6" w:themeShade="80"/>
        </w:rPr>
        <w:br/>
      </w:r>
      <w:r w:rsidRPr="00CC74C5">
        <w:rPr>
          <w:rFonts w:eastAsia="Times New Roman"/>
          <w:b/>
          <w:bCs/>
        </w:rPr>
        <w:t xml:space="preserve">Kontakt: </w:t>
      </w:r>
      <w:r w:rsidRPr="00CC74C5">
        <w:rPr>
          <w:rFonts w:eastAsia="Times New Roman"/>
          <w:b/>
          <w:bCs/>
          <w:color w:val="385623" w:themeColor="accent6" w:themeShade="80"/>
        </w:rPr>
        <w:t xml:space="preserve">Renáta </w:t>
      </w:r>
      <w:proofErr w:type="spellStart"/>
      <w:r w:rsidRPr="00CC74C5">
        <w:rPr>
          <w:rFonts w:eastAsia="Times New Roman"/>
          <w:b/>
          <w:bCs/>
          <w:color w:val="385623" w:themeColor="accent6" w:themeShade="80"/>
        </w:rPr>
        <w:t>Benýšková</w:t>
      </w:r>
      <w:proofErr w:type="spellEnd"/>
      <w:r w:rsidRPr="00CC74C5">
        <w:rPr>
          <w:rFonts w:eastAsia="Times New Roman"/>
          <w:b/>
          <w:bCs/>
          <w:color w:val="385623" w:themeColor="accent6" w:themeShade="80"/>
        </w:rPr>
        <w:t>, 739 721</w:t>
      </w:r>
      <w:r w:rsidRPr="00CC74C5">
        <w:rPr>
          <w:rFonts w:eastAsia="Times New Roman"/>
          <w:b/>
          <w:bCs/>
          <w:color w:val="385623" w:themeColor="accent6" w:themeShade="80"/>
        </w:rPr>
        <w:t> </w:t>
      </w:r>
      <w:r w:rsidRPr="00CC74C5">
        <w:rPr>
          <w:rFonts w:eastAsia="Times New Roman"/>
          <w:b/>
          <w:bCs/>
          <w:color w:val="385623" w:themeColor="accent6" w:themeShade="80"/>
        </w:rPr>
        <w:t>052</w:t>
      </w:r>
    </w:p>
    <w:sectPr w:rsidR="002E5097" w:rsidRPr="00CC74C5" w:rsidSect="00CC7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41CCC"/>
    <w:multiLevelType w:val="multilevel"/>
    <w:tmpl w:val="33A0E1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82549743">
    <w:abstractNumId w:val="0"/>
  </w:num>
  <w:num w:numId="2" w16cid:durableId="160117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C5"/>
    <w:rsid w:val="002E5097"/>
    <w:rsid w:val="004166CE"/>
    <w:rsid w:val="00BE04B4"/>
    <w:rsid w:val="00CC74C5"/>
    <w:rsid w:val="00F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1C9"/>
  <w15:chartTrackingRefBased/>
  <w15:docId w15:val="{72ABA59B-6C41-429E-AEC3-8975263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4C5"/>
    <w:pPr>
      <w:spacing w:after="0" w:line="240" w:lineRule="auto"/>
    </w:pPr>
    <w:rPr>
      <w:rFonts w:ascii="Aptos" w:hAnsi="Aptos" w:cs="Aptos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4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autoRedefine/>
    <w:rsid w:val="004166CE"/>
    <w:pPr>
      <w:keepNext/>
      <w:numPr>
        <w:ilvl w:val="1"/>
        <w:numId w:val="2"/>
      </w:numPr>
      <w:tabs>
        <w:tab w:val="left" w:pos="3119"/>
      </w:tabs>
      <w:jc w:val="both"/>
      <w:outlineLvl w:val="1"/>
    </w:pPr>
    <w:rPr>
      <w:rFonts w:asciiTheme="minorHAnsi" w:hAnsiTheme="minorHAnsi" w:cstheme="minorBidi"/>
      <w:b/>
      <w:kern w:val="2"/>
      <w:sz w:val="2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autoRedefine/>
    <w:rsid w:val="004166CE"/>
    <w:pPr>
      <w:keepNext/>
      <w:numPr>
        <w:ilvl w:val="2"/>
        <w:numId w:val="2"/>
      </w:numPr>
      <w:outlineLvl w:val="2"/>
    </w:pPr>
    <w:rPr>
      <w:rFonts w:asciiTheme="majorHAnsi" w:eastAsia="Times New Roman" w:hAnsiTheme="majorHAnsi" w:cs="Times New Roman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4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4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4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4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4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4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166CE"/>
    <w:rPr>
      <w:rFonts w:asciiTheme="majorHAnsi" w:eastAsia="Times New Roman" w:hAnsiTheme="majorHAnsi" w:cs="Times New Roman"/>
      <w:kern w:val="0"/>
      <w:szCs w:val="24"/>
      <w:lang w:eastAsia="cs-CZ"/>
      <w14:ligatures w14:val="none"/>
    </w:rPr>
  </w:style>
  <w:style w:type="character" w:customStyle="1" w:styleId="Nadpis2Char">
    <w:name w:val="Nadpis 2 Char"/>
    <w:link w:val="Nadpis2"/>
    <w:rsid w:val="004166CE"/>
    <w:rPr>
      <w:b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C7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4C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4C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4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4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4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4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4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4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4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4C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4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4C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4C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4C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4C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C74C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C74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yskova@dc-ostruve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Zatloukalová</dc:creator>
  <cp:keywords/>
  <dc:description/>
  <cp:lastModifiedBy>Hana Zatloukalová</cp:lastModifiedBy>
  <cp:revision>1</cp:revision>
  <dcterms:created xsi:type="dcterms:W3CDTF">2025-03-20T05:47:00Z</dcterms:created>
  <dcterms:modified xsi:type="dcterms:W3CDTF">2025-03-20T05:51:00Z</dcterms:modified>
</cp:coreProperties>
</file>